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4A5B" w:rsidRPr="0030248B" w:rsidRDefault="001750E3" w:rsidP="0030248B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30248B">
        <w:rPr>
          <w:rFonts w:ascii="Times New Roman" w:hAnsi="Times New Roman" w:cs="Times New Roman"/>
          <w:b/>
        </w:rPr>
        <w:t>MATRIZ PARA REGISTRAR LOS TEMAS SOBRE LOS QUE LA CIUDADANÍA CONSIDERA QUE EL GOBIERNO AUTÓNOMO DESCENTRALIZADO DE EL QUINCHE DEBE RENDIR CU</w:t>
      </w:r>
      <w:r w:rsidR="003D2DAF">
        <w:rPr>
          <w:rFonts w:ascii="Times New Roman" w:hAnsi="Times New Roman" w:cs="Times New Roman"/>
          <w:b/>
        </w:rPr>
        <w:t>ENTAS DE LA GESTIÓN DEL AÑO 2022</w:t>
      </w:r>
      <w:bookmarkStart w:id="0" w:name="_GoBack"/>
      <w:bookmarkEnd w:id="0"/>
      <w:r w:rsidRPr="0030248B">
        <w:rPr>
          <w:rFonts w:ascii="Times New Roman" w:hAnsi="Times New Roman" w:cs="Times New Roman"/>
          <w:b/>
        </w:rPr>
        <w:t>.</w:t>
      </w:r>
    </w:p>
    <w:p w:rsidR="001750E3" w:rsidRPr="0030248B" w:rsidRDefault="001750E3" w:rsidP="0030248B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1750E3" w:rsidRPr="006F3651" w:rsidRDefault="001750E3" w:rsidP="0030248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651">
        <w:rPr>
          <w:rFonts w:ascii="Times New Roman" w:hAnsi="Times New Roman" w:cs="Times New Roman"/>
          <w:sz w:val="24"/>
          <w:szCs w:val="24"/>
        </w:rPr>
        <w:t xml:space="preserve">La ciudadanía debe jugar un papel protagónico en el proceso de rendición de cuentas para que ejerza su derecho de conocer e involucrarse en la gestión pública.  </w:t>
      </w:r>
    </w:p>
    <w:p w:rsidR="001750E3" w:rsidRPr="006F3651" w:rsidRDefault="001750E3" w:rsidP="0030248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651">
        <w:rPr>
          <w:rFonts w:ascii="Times New Roman" w:hAnsi="Times New Roman" w:cs="Times New Roman"/>
          <w:sz w:val="24"/>
          <w:szCs w:val="24"/>
        </w:rPr>
        <w:t>Por eso es importante que llene la siguiente matriz</w:t>
      </w:r>
      <w:r w:rsidR="00A46DF5" w:rsidRPr="006F3651">
        <w:rPr>
          <w:rFonts w:ascii="Times New Roman" w:hAnsi="Times New Roman" w:cs="Times New Roman"/>
          <w:sz w:val="24"/>
          <w:szCs w:val="24"/>
        </w:rPr>
        <w:t xml:space="preserve"> con letra clara y legible</w:t>
      </w:r>
      <w:r w:rsidRPr="006F3651">
        <w:rPr>
          <w:rFonts w:ascii="Times New Roman" w:hAnsi="Times New Roman" w:cs="Times New Roman"/>
          <w:sz w:val="24"/>
          <w:szCs w:val="24"/>
        </w:rPr>
        <w:t>:</w:t>
      </w:r>
    </w:p>
    <w:p w:rsidR="001750E3" w:rsidRPr="006F3651" w:rsidRDefault="001750E3" w:rsidP="0030248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651">
        <w:rPr>
          <w:rFonts w:ascii="Times New Roman" w:hAnsi="Times New Roman" w:cs="Times New Roman"/>
          <w:sz w:val="24"/>
          <w:szCs w:val="24"/>
        </w:rPr>
        <w:t xml:space="preserve">Nombre de la </w:t>
      </w:r>
      <w:r w:rsidR="0030248B" w:rsidRPr="006F3651">
        <w:rPr>
          <w:rFonts w:ascii="Times New Roman" w:hAnsi="Times New Roman" w:cs="Times New Roman"/>
          <w:sz w:val="24"/>
          <w:szCs w:val="24"/>
        </w:rPr>
        <w:t>organización…</w:t>
      </w:r>
      <w:r w:rsidRPr="006F3651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</w:t>
      </w:r>
    </w:p>
    <w:p w:rsidR="001750E3" w:rsidRPr="006F3651" w:rsidRDefault="0030248B" w:rsidP="0030248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651">
        <w:rPr>
          <w:rFonts w:ascii="Times New Roman" w:hAnsi="Times New Roman" w:cs="Times New Roman"/>
          <w:sz w:val="24"/>
          <w:szCs w:val="24"/>
        </w:rPr>
        <w:t>Fecha…</w:t>
      </w:r>
      <w:r w:rsidR="001750E3" w:rsidRPr="006F3651">
        <w:rPr>
          <w:rFonts w:ascii="Times New Roman" w:hAnsi="Times New Roman" w:cs="Times New Roman"/>
          <w:sz w:val="24"/>
          <w:szCs w:val="24"/>
        </w:rPr>
        <w:t>………………</w:t>
      </w:r>
      <w:r w:rsidRPr="006F3651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1750E3" w:rsidRPr="006F3651" w:rsidTr="001750E3">
        <w:tc>
          <w:tcPr>
            <w:tcW w:w="4814" w:type="dxa"/>
          </w:tcPr>
          <w:p w:rsidR="001750E3" w:rsidRPr="006F3651" w:rsidRDefault="001750E3" w:rsidP="001750E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3651">
              <w:rPr>
                <w:rFonts w:ascii="Times New Roman" w:hAnsi="Times New Roman" w:cs="Times New Roman"/>
                <w:b/>
                <w:sz w:val="24"/>
                <w:szCs w:val="24"/>
              </w:rPr>
              <w:t>TEMAS QUE LA CIUDADANÍA REQUIERE QUE EL GAD RINDA CUENTAS</w:t>
            </w:r>
          </w:p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815" w:type="dxa"/>
          </w:tcPr>
          <w:p w:rsidR="001750E3" w:rsidRPr="006F3651" w:rsidRDefault="001750E3" w:rsidP="001750E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3651">
              <w:rPr>
                <w:rFonts w:ascii="Times New Roman" w:hAnsi="Times New Roman" w:cs="Times New Roman"/>
                <w:b/>
                <w:sz w:val="24"/>
                <w:szCs w:val="24"/>
              </w:rPr>
              <w:t>MOTIVACIÓN DE LA SOLICITUD</w:t>
            </w:r>
          </w:p>
        </w:tc>
      </w:tr>
      <w:tr w:rsidR="001750E3" w:rsidRPr="006F3651" w:rsidTr="001750E3">
        <w:tc>
          <w:tcPr>
            <w:tcW w:w="4814" w:type="dxa"/>
          </w:tcPr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15" w:type="dxa"/>
          </w:tcPr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750E3" w:rsidRPr="006F3651" w:rsidTr="001750E3">
        <w:tc>
          <w:tcPr>
            <w:tcW w:w="4814" w:type="dxa"/>
          </w:tcPr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15" w:type="dxa"/>
          </w:tcPr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750E3" w:rsidRPr="006F3651" w:rsidTr="001750E3">
        <w:tc>
          <w:tcPr>
            <w:tcW w:w="4814" w:type="dxa"/>
          </w:tcPr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15" w:type="dxa"/>
          </w:tcPr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750E3" w:rsidRPr="006F3651" w:rsidTr="001750E3">
        <w:tc>
          <w:tcPr>
            <w:tcW w:w="4814" w:type="dxa"/>
          </w:tcPr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15" w:type="dxa"/>
          </w:tcPr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750E3" w:rsidRPr="006F3651" w:rsidTr="001750E3">
        <w:tc>
          <w:tcPr>
            <w:tcW w:w="4814" w:type="dxa"/>
          </w:tcPr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15" w:type="dxa"/>
          </w:tcPr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750E3" w:rsidRPr="006F3651" w:rsidTr="001750E3">
        <w:tc>
          <w:tcPr>
            <w:tcW w:w="4814" w:type="dxa"/>
          </w:tcPr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15" w:type="dxa"/>
          </w:tcPr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750E3" w:rsidRPr="006F3651" w:rsidTr="001750E3">
        <w:tc>
          <w:tcPr>
            <w:tcW w:w="4814" w:type="dxa"/>
          </w:tcPr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15" w:type="dxa"/>
          </w:tcPr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750E3" w:rsidRPr="006F3651" w:rsidTr="001750E3">
        <w:tc>
          <w:tcPr>
            <w:tcW w:w="4814" w:type="dxa"/>
          </w:tcPr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15" w:type="dxa"/>
          </w:tcPr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750E3" w:rsidRPr="006F3651" w:rsidTr="001750E3">
        <w:tc>
          <w:tcPr>
            <w:tcW w:w="4814" w:type="dxa"/>
          </w:tcPr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15" w:type="dxa"/>
          </w:tcPr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750E3" w:rsidRPr="006F3651" w:rsidTr="001750E3">
        <w:tc>
          <w:tcPr>
            <w:tcW w:w="4814" w:type="dxa"/>
          </w:tcPr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15" w:type="dxa"/>
          </w:tcPr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50E3" w:rsidRPr="006F3651" w:rsidRDefault="001750E3" w:rsidP="001750E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750E3" w:rsidRPr="006F3651" w:rsidRDefault="001750E3" w:rsidP="0030248B">
      <w:pPr>
        <w:pStyle w:val="Prrafodelist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651">
        <w:rPr>
          <w:rFonts w:ascii="Times New Roman" w:hAnsi="Times New Roman" w:cs="Times New Roman"/>
          <w:sz w:val="24"/>
          <w:szCs w:val="24"/>
        </w:rPr>
        <w:t xml:space="preserve">¿Qué fortalezas considera que ha tenido la gestión del GAD durante </w:t>
      </w:r>
      <w:r w:rsidR="006F3651" w:rsidRPr="006F3651">
        <w:rPr>
          <w:rFonts w:ascii="Times New Roman" w:hAnsi="Times New Roman" w:cs="Times New Roman"/>
          <w:sz w:val="24"/>
          <w:szCs w:val="24"/>
        </w:rPr>
        <w:t>el año 2021</w:t>
      </w:r>
      <w:r w:rsidRPr="006F3651">
        <w:rPr>
          <w:rFonts w:ascii="Times New Roman" w:hAnsi="Times New Roman" w:cs="Times New Roman"/>
          <w:sz w:val="24"/>
          <w:szCs w:val="24"/>
        </w:rPr>
        <w:t>?</w:t>
      </w:r>
    </w:p>
    <w:p w:rsidR="001750E3" w:rsidRPr="006F3651" w:rsidRDefault="001750E3" w:rsidP="0030248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651">
        <w:rPr>
          <w:rFonts w:ascii="Times New Roman" w:hAnsi="Times New Roman" w:cs="Times New Roman"/>
          <w:sz w:val="24"/>
          <w:szCs w:val="24"/>
        </w:rPr>
        <w:t>……………………………</w:t>
      </w:r>
      <w:r w:rsidR="006F3651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</w:t>
      </w:r>
    </w:p>
    <w:p w:rsidR="001750E3" w:rsidRPr="006F3651" w:rsidRDefault="001750E3" w:rsidP="0030248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651">
        <w:rPr>
          <w:rFonts w:ascii="Times New Roman" w:hAnsi="Times New Roman" w:cs="Times New Roman"/>
          <w:sz w:val="24"/>
          <w:szCs w:val="24"/>
        </w:rPr>
        <w:t>……………………………</w:t>
      </w:r>
      <w:r w:rsidR="006F3651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</w:t>
      </w:r>
    </w:p>
    <w:p w:rsidR="001750E3" w:rsidRPr="006F3651" w:rsidRDefault="001750E3" w:rsidP="0030248B">
      <w:pPr>
        <w:pStyle w:val="Prrafodelist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651">
        <w:rPr>
          <w:rFonts w:ascii="Times New Roman" w:hAnsi="Times New Roman" w:cs="Times New Roman"/>
          <w:sz w:val="24"/>
          <w:szCs w:val="24"/>
        </w:rPr>
        <w:t>¿Cuáles son los aspectos que el GAD debe fortalecer para mejorar su gestión?</w:t>
      </w:r>
    </w:p>
    <w:p w:rsidR="001750E3" w:rsidRPr="006F3651" w:rsidRDefault="001750E3" w:rsidP="0030248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651">
        <w:rPr>
          <w:rFonts w:ascii="Times New Roman" w:hAnsi="Times New Roman" w:cs="Times New Roman"/>
          <w:sz w:val="24"/>
          <w:szCs w:val="24"/>
        </w:rPr>
        <w:t>……………………………</w:t>
      </w:r>
      <w:r w:rsidR="006F3651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</w:t>
      </w:r>
    </w:p>
    <w:p w:rsidR="001750E3" w:rsidRPr="006F3651" w:rsidRDefault="001750E3" w:rsidP="0030248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651">
        <w:rPr>
          <w:rFonts w:ascii="Times New Roman" w:hAnsi="Times New Roman" w:cs="Times New Roman"/>
          <w:sz w:val="24"/>
          <w:szCs w:val="24"/>
        </w:rPr>
        <w:t>……………………………</w:t>
      </w:r>
      <w:r w:rsidR="006F3651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</w:t>
      </w:r>
    </w:p>
    <w:p w:rsidR="001750E3" w:rsidRPr="006F3651" w:rsidRDefault="001750E3" w:rsidP="0030248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651">
        <w:rPr>
          <w:rFonts w:ascii="Times New Roman" w:hAnsi="Times New Roman" w:cs="Times New Roman"/>
          <w:sz w:val="24"/>
          <w:szCs w:val="24"/>
        </w:rPr>
        <w:t>Firma del represéntate o de la organización</w:t>
      </w:r>
    </w:p>
    <w:p w:rsidR="001750E3" w:rsidRPr="006F3651" w:rsidRDefault="001750E3" w:rsidP="0030248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50E3" w:rsidRPr="006F3651" w:rsidRDefault="001750E3" w:rsidP="0030248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3651">
        <w:rPr>
          <w:rFonts w:ascii="Times New Roman" w:hAnsi="Times New Roman" w:cs="Times New Roman"/>
          <w:sz w:val="24"/>
          <w:szCs w:val="24"/>
        </w:rPr>
        <w:t>……………………………………………………</w:t>
      </w:r>
    </w:p>
    <w:p w:rsidR="0030248B" w:rsidRDefault="0030248B" w:rsidP="0030248B">
      <w:pPr>
        <w:tabs>
          <w:tab w:val="left" w:pos="5610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</w:p>
    <w:sectPr w:rsidR="0030248B" w:rsidSect="001750E3">
      <w:pgSz w:w="11906" w:h="16838"/>
      <w:pgMar w:top="1417" w:right="1133" w:bottom="993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1B4FD6"/>
    <w:multiLevelType w:val="hybridMultilevel"/>
    <w:tmpl w:val="6F72E32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920464"/>
    <w:multiLevelType w:val="hybridMultilevel"/>
    <w:tmpl w:val="6F72E32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50E3"/>
    <w:rsid w:val="001750E3"/>
    <w:rsid w:val="0030248B"/>
    <w:rsid w:val="003D2DAF"/>
    <w:rsid w:val="00516ACD"/>
    <w:rsid w:val="005A336A"/>
    <w:rsid w:val="00656C30"/>
    <w:rsid w:val="006F3651"/>
    <w:rsid w:val="0082164F"/>
    <w:rsid w:val="00A46DF5"/>
    <w:rsid w:val="00B13163"/>
    <w:rsid w:val="00CC0713"/>
    <w:rsid w:val="00F51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35F914"/>
  <w15:chartTrackingRefBased/>
  <w15:docId w15:val="{ADC7DC92-E1E3-4B6C-9025-B06024BC6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1750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1750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749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157</Words>
  <Characters>868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JPQ</Company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SECRETARIA</dc:creator>
  <cp:keywords/>
  <dc:description/>
  <cp:lastModifiedBy>HP</cp:lastModifiedBy>
  <cp:revision>4</cp:revision>
  <dcterms:created xsi:type="dcterms:W3CDTF">2022-03-18T21:16:00Z</dcterms:created>
  <dcterms:modified xsi:type="dcterms:W3CDTF">2023-03-08T23:03:00Z</dcterms:modified>
</cp:coreProperties>
</file>